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75E240" w14:textId="77777777" w:rsidR="005D625E" w:rsidRPr="007C3A1C" w:rsidRDefault="005D625E" w:rsidP="007C3A1C">
      <w:pPr>
        <w:jc w:val="center"/>
        <w:rPr>
          <w:b/>
          <w:bCs/>
          <w:u w:val="single"/>
        </w:rPr>
      </w:pPr>
      <w:r w:rsidRPr="007C3A1C">
        <w:rPr>
          <w:b/>
          <w:bCs/>
          <w:u w:val="single"/>
        </w:rPr>
        <w:t>Installation de EPLAN Education 2.7.3</w:t>
      </w:r>
    </w:p>
    <w:p w14:paraId="417588FE" w14:textId="77777777" w:rsidR="005D625E" w:rsidRDefault="005D625E">
      <w:r>
        <w:t>Aller sur le site de EPLAN (</w:t>
      </w:r>
      <w:hyperlink r:id="rId4" w:history="1">
        <w:r w:rsidRPr="005D625E">
          <w:rPr>
            <w:rStyle w:val="Lienhypertexte"/>
          </w:rPr>
          <w:t>https://www.eplaneducation.be/eplaneducation-fr-student-download.asp</w:t>
        </w:r>
      </w:hyperlink>
      <w:r>
        <w:t>)</w:t>
      </w:r>
    </w:p>
    <w:p w14:paraId="551546A6" w14:textId="77777777" w:rsidR="005D625E" w:rsidRDefault="005D625E">
      <w:r>
        <w:t>Télécharger la version compressée de EPLAN Education 2.7.3</w:t>
      </w:r>
    </w:p>
    <w:p w14:paraId="2C4427FF" w14:textId="77777777" w:rsidR="005D625E" w:rsidRDefault="005D625E">
      <w:r>
        <w:rPr>
          <w:noProof/>
        </w:rPr>
        <w:drawing>
          <wp:inline distT="0" distB="0" distL="0" distR="0" wp14:anchorId="0BF093EB" wp14:editId="2767499B">
            <wp:extent cx="5943600" cy="6616656"/>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ment télécharger EPLAN2.7.3.jpg"/>
                    <pic:cNvPicPr/>
                  </pic:nvPicPr>
                  <pic:blipFill>
                    <a:blip r:embed="rId5">
                      <a:extLst>
                        <a:ext uri="{28A0092B-C50C-407E-A947-70E740481C1C}">
                          <a14:useLocalDpi xmlns:a14="http://schemas.microsoft.com/office/drawing/2010/main" val="0"/>
                        </a:ext>
                      </a:extLst>
                    </a:blip>
                    <a:stretch>
                      <a:fillRect/>
                    </a:stretch>
                  </pic:blipFill>
                  <pic:spPr>
                    <a:xfrm>
                      <a:off x="0" y="0"/>
                      <a:ext cx="5953850" cy="6628067"/>
                    </a:xfrm>
                    <a:prstGeom prst="rect">
                      <a:avLst/>
                    </a:prstGeom>
                  </pic:spPr>
                </pic:pic>
              </a:graphicData>
            </a:graphic>
          </wp:inline>
        </w:drawing>
      </w:r>
    </w:p>
    <w:p w14:paraId="4DBF255F" w14:textId="77777777" w:rsidR="007C3A1C" w:rsidRDefault="007C3A1C">
      <w:r>
        <w:t>Décompresser l’application et installer</w:t>
      </w:r>
      <w:r w:rsidR="00362672">
        <w:t xml:space="preserve"> le programme.</w:t>
      </w:r>
    </w:p>
    <w:p w14:paraId="39098F25" w14:textId="77777777" w:rsidR="00952D97" w:rsidRDefault="00952D97">
      <w:pPr>
        <w:rPr>
          <w:b/>
          <w:bCs/>
          <w:u w:val="single"/>
        </w:rPr>
      </w:pPr>
      <w:r>
        <w:rPr>
          <w:b/>
          <w:bCs/>
          <w:u w:val="single"/>
        </w:rPr>
        <w:br w:type="page"/>
      </w:r>
    </w:p>
    <w:p w14:paraId="3EC54BEB" w14:textId="77777777" w:rsidR="00362672" w:rsidRPr="00362672" w:rsidRDefault="00362672">
      <w:pPr>
        <w:rPr>
          <w:b/>
          <w:bCs/>
          <w:u w:val="single"/>
        </w:rPr>
      </w:pPr>
      <w:r w:rsidRPr="00362672">
        <w:rPr>
          <w:b/>
          <w:bCs/>
          <w:u w:val="single"/>
        </w:rPr>
        <w:lastRenderedPageBreak/>
        <w:t>Pour demander la licence :</w:t>
      </w:r>
    </w:p>
    <w:p w14:paraId="31FE492B" w14:textId="77777777" w:rsidR="00362672" w:rsidRPr="00362672" w:rsidRDefault="00362672" w:rsidP="00362672">
      <w:pPr>
        <w:pStyle w:val="NormalWeb"/>
        <w:spacing w:before="0" w:beforeAutospacing="0" w:after="0" w:afterAutospacing="0" w:line="270" w:lineRule="atLeast"/>
        <w:rPr>
          <w:rFonts w:asciiTheme="minorHAnsi" w:eastAsiaTheme="minorHAnsi" w:hAnsiTheme="minorHAnsi" w:cstheme="minorBidi"/>
          <w:sz w:val="22"/>
          <w:szCs w:val="22"/>
          <w:lang w:eastAsia="en-US"/>
        </w:rPr>
      </w:pPr>
      <w:r w:rsidRPr="00362672">
        <w:rPr>
          <w:rFonts w:asciiTheme="minorHAnsi" w:eastAsiaTheme="minorHAnsi" w:hAnsiTheme="minorHAnsi" w:cstheme="minorBidi"/>
          <w:sz w:val="22"/>
          <w:szCs w:val="22"/>
          <w:lang w:eastAsia="en-US"/>
        </w:rPr>
        <w:t>Lancer le setup.exe du dossier suivant :</w:t>
      </w:r>
    </w:p>
    <w:p w14:paraId="0349C573" w14:textId="77777777" w:rsidR="00362672" w:rsidRDefault="00362672" w:rsidP="00362672">
      <w:pPr>
        <w:pStyle w:val="NormalWeb"/>
        <w:spacing w:before="0" w:beforeAutospacing="0" w:after="0" w:afterAutospacing="0" w:line="270" w:lineRule="atLeast"/>
        <w:rPr>
          <w:rFonts w:ascii="Arial" w:hAnsi="Arial" w:cs="Arial"/>
          <w:color w:val="000000"/>
          <w:sz w:val="18"/>
          <w:szCs w:val="18"/>
        </w:rPr>
      </w:pPr>
    </w:p>
    <w:p w14:paraId="4028838D" w14:textId="77777777" w:rsidR="00362672" w:rsidRDefault="00362672" w:rsidP="00362672">
      <w:pPr>
        <w:pStyle w:val="NormalWeb"/>
        <w:spacing w:before="0" w:beforeAutospacing="0" w:after="0" w:afterAutospacing="0" w:line="270" w:lineRule="atLeast"/>
        <w:rPr>
          <w:rFonts w:ascii="Arial" w:hAnsi="Arial" w:cs="Arial"/>
          <w:color w:val="000000"/>
          <w:sz w:val="18"/>
          <w:szCs w:val="18"/>
        </w:rPr>
      </w:pPr>
      <w:r>
        <w:rPr>
          <w:noProof/>
        </w:rPr>
        <w:drawing>
          <wp:inline distT="0" distB="0" distL="0" distR="0" wp14:anchorId="407F91BB" wp14:editId="79068547">
            <wp:extent cx="5972175" cy="2590800"/>
            <wp:effectExtent l="0" t="0" r="952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72175" cy="2590800"/>
                    </a:xfrm>
                    <a:prstGeom prst="rect">
                      <a:avLst/>
                    </a:prstGeom>
                    <a:noFill/>
                    <a:ln>
                      <a:noFill/>
                    </a:ln>
                  </pic:spPr>
                </pic:pic>
              </a:graphicData>
            </a:graphic>
          </wp:inline>
        </w:drawing>
      </w:r>
    </w:p>
    <w:p w14:paraId="6D4B8998" w14:textId="77777777" w:rsidR="00362672" w:rsidRDefault="00362672" w:rsidP="00362672">
      <w:pPr>
        <w:pStyle w:val="NormalWeb"/>
        <w:spacing w:before="150" w:beforeAutospacing="0" w:after="0" w:afterAutospacing="0" w:line="270" w:lineRule="atLeast"/>
        <w:jc w:val="right"/>
        <w:rPr>
          <w:rFonts w:ascii="Arial" w:hAnsi="Arial" w:cs="Arial"/>
          <w:color w:val="000000"/>
          <w:sz w:val="18"/>
          <w:szCs w:val="18"/>
        </w:rPr>
      </w:pPr>
      <w:r>
        <w:rPr>
          <w:rFonts w:ascii="Arial" w:hAnsi="Arial" w:cs="Arial"/>
          <w:noProof/>
          <w:color w:val="000000"/>
          <w:sz w:val="18"/>
          <w:szCs w:val="18"/>
        </w:rPr>
        <w:drawing>
          <wp:inline distT="0" distB="0" distL="0" distR="0" wp14:anchorId="0A33E68A" wp14:editId="041FE56C">
            <wp:extent cx="4286250" cy="177165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86250" cy="1771650"/>
                    </a:xfrm>
                    <a:prstGeom prst="rect">
                      <a:avLst/>
                    </a:prstGeom>
                    <a:noFill/>
                    <a:ln>
                      <a:noFill/>
                    </a:ln>
                  </pic:spPr>
                </pic:pic>
              </a:graphicData>
            </a:graphic>
          </wp:inline>
        </w:drawing>
      </w:r>
    </w:p>
    <w:p w14:paraId="05EA871B" w14:textId="77777777" w:rsidR="00952D97" w:rsidRDefault="00952D97">
      <w:r>
        <w:br w:type="page"/>
      </w:r>
    </w:p>
    <w:p w14:paraId="114DC617" w14:textId="77777777" w:rsidR="00362672" w:rsidRPr="00362672" w:rsidRDefault="00362672" w:rsidP="00362672">
      <w:pPr>
        <w:pStyle w:val="NormalWeb"/>
        <w:spacing w:before="0" w:beforeAutospacing="0" w:after="0" w:afterAutospacing="0" w:line="270" w:lineRule="atLeast"/>
        <w:rPr>
          <w:rFonts w:asciiTheme="minorHAnsi" w:eastAsiaTheme="minorHAnsi" w:hAnsiTheme="minorHAnsi" w:cstheme="minorBidi"/>
          <w:sz w:val="22"/>
          <w:szCs w:val="22"/>
          <w:lang w:eastAsia="en-US"/>
        </w:rPr>
      </w:pPr>
      <w:r w:rsidRPr="00362672">
        <w:rPr>
          <w:rFonts w:asciiTheme="minorHAnsi" w:eastAsiaTheme="minorHAnsi" w:hAnsiTheme="minorHAnsi" w:cstheme="minorBidi"/>
          <w:sz w:val="22"/>
          <w:szCs w:val="22"/>
          <w:lang w:eastAsia="en-US"/>
        </w:rPr>
        <w:lastRenderedPageBreak/>
        <w:t>L'écran suivant s'affiche :</w:t>
      </w:r>
    </w:p>
    <w:p w14:paraId="6FB52B6E" w14:textId="77777777" w:rsidR="00362672" w:rsidRDefault="00362672" w:rsidP="00362672">
      <w:pPr>
        <w:pStyle w:val="NormalWeb"/>
        <w:spacing w:before="150" w:beforeAutospacing="0" w:after="0" w:afterAutospacing="0" w:line="270" w:lineRule="atLeast"/>
        <w:rPr>
          <w:rFonts w:ascii="Arial" w:hAnsi="Arial" w:cs="Arial"/>
          <w:color w:val="000000"/>
          <w:sz w:val="18"/>
          <w:szCs w:val="18"/>
        </w:rPr>
      </w:pPr>
      <w:r>
        <w:rPr>
          <w:rFonts w:ascii="Arial" w:hAnsi="Arial" w:cs="Arial"/>
          <w:noProof/>
          <w:color w:val="000000"/>
          <w:sz w:val="18"/>
          <w:szCs w:val="18"/>
        </w:rPr>
        <w:drawing>
          <wp:inline distT="0" distB="0" distL="0" distR="0" wp14:anchorId="56B116EE" wp14:editId="62C9993A">
            <wp:extent cx="4029075" cy="2628900"/>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29075" cy="2628900"/>
                    </a:xfrm>
                    <a:prstGeom prst="rect">
                      <a:avLst/>
                    </a:prstGeom>
                    <a:noFill/>
                    <a:ln>
                      <a:noFill/>
                    </a:ln>
                  </pic:spPr>
                </pic:pic>
              </a:graphicData>
            </a:graphic>
          </wp:inline>
        </w:drawing>
      </w:r>
    </w:p>
    <w:p w14:paraId="14501B51" w14:textId="77777777" w:rsidR="00952D97" w:rsidRDefault="00952D97" w:rsidP="00362672">
      <w:pPr>
        <w:pStyle w:val="NormalWeb"/>
        <w:spacing w:before="150" w:beforeAutospacing="0" w:after="0" w:afterAutospacing="0" w:line="270" w:lineRule="atLeast"/>
        <w:rPr>
          <w:rFonts w:ascii="Arial" w:hAnsi="Arial" w:cs="Arial"/>
          <w:color w:val="000000"/>
          <w:sz w:val="18"/>
          <w:szCs w:val="18"/>
        </w:rPr>
      </w:pPr>
    </w:p>
    <w:p w14:paraId="6034ABBF" w14:textId="77777777" w:rsidR="00952D97" w:rsidRDefault="00362672" w:rsidP="00952D97">
      <w:pPr>
        <w:pStyle w:val="NormalWeb"/>
        <w:spacing w:before="0" w:beforeAutospacing="0" w:after="0" w:afterAutospacing="0" w:line="270" w:lineRule="atLeast"/>
        <w:jc w:val="both"/>
        <w:rPr>
          <w:rFonts w:asciiTheme="minorHAnsi" w:eastAsiaTheme="minorHAnsi" w:hAnsiTheme="minorHAnsi" w:cstheme="minorBidi"/>
          <w:sz w:val="22"/>
          <w:szCs w:val="22"/>
          <w:lang w:eastAsia="en-US"/>
        </w:rPr>
      </w:pPr>
      <w:r w:rsidRPr="00362672">
        <w:rPr>
          <w:rFonts w:asciiTheme="minorHAnsi" w:eastAsiaTheme="minorHAnsi" w:hAnsiTheme="minorHAnsi" w:cstheme="minorBidi"/>
          <w:sz w:val="22"/>
          <w:szCs w:val="22"/>
          <w:lang w:eastAsia="en-US"/>
        </w:rPr>
        <w:t>Pour obtenir une licence, il faut remplir les informations d'enregistrement demandées.</w:t>
      </w:r>
    </w:p>
    <w:p w14:paraId="5FAD9680" w14:textId="77777777" w:rsidR="00952D97" w:rsidRDefault="00952D97" w:rsidP="00952D97">
      <w:pPr>
        <w:pStyle w:val="NormalWeb"/>
        <w:spacing w:before="0" w:beforeAutospacing="0" w:after="0" w:afterAutospacing="0" w:line="270" w:lineRule="atLeast"/>
        <w:jc w:val="both"/>
        <w:rPr>
          <w:rFonts w:asciiTheme="minorHAnsi" w:eastAsiaTheme="minorHAnsi" w:hAnsiTheme="minorHAnsi" w:cstheme="minorBidi"/>
          <w:sz w:val="22"/>
          <w:szCs w:val="22"/>
          <w:lang w:eastAsia="en-US"/>
        </w:rPr>
      </w:pPr>
    </w:p>
    <w:p w14:paraId="21739DB8" w14:textId="77777777" w:rsidR="00952D97" w:rsidRPr="00952D97" w:rsidRDefault="00362672" w:rsidP="00952D97">
      <w:pPr>
        <w:pStyle w:val="NormalWeb"/>
        <w:spacing w:before="0" w:beforeAutospacing="0" w:after="0" w:afterAutospacing="0" w:line="270" w:lineRule="atLeast"/>
        <w:jc w:val="both"/>
        <w:rPr>
          <w:rFonts w:asciiTheme="minorHAnsi" w:eastAsiaTheme="minorHAnsi" w:hAnsiTheme="minorHAnsi" w:cstheme="minorBidi"/>
          <w:b/>
          <w:bCs/>
          <w:sz w:val="22"/>
          <w:szCs w:val="22"/>
          <w:u w:val="single"/>
          <w:lang w:eastAsia="en-US"/>
        </w:rPr>
      </w:pPr>
      <w:r w:rsidRPr="00952D97">
        <w:rPr>
          <w:rFonts w:asciiTheme="minorHAnsi" w:eastAsiaTheme="minorHAnsi" w:hAnsiTheme="minorHAnsi" w:cstheme="minorBidi"/>
          <w:b/>
          <w:bCs/>
          <w:sz w:val="22"/>
          <w:szCs w:val="22"/>
          <w:u w:val="single"/>
          <w:lang w:eastAsia="en-US"/>
        </w:rPr>
        <w:t xml:space="preserve">Note : </w:t>
      </w:r>
    </w:p>
    <w:p w14:paraId="6B7660ED" w14:textId="77777777" w:rsidR="00952D97" w:rsidRDefault="00362672" w:rsidP="00952D97">
      <w:pPr>
        <w:pStyle w:val="NormalWeb"/>
        <w:spacing w:before="0" w:beforeAutospacing="0" w:after="0" w:afterAutospacing="0" w:line="270" w:lineRule="atLeast"/>
        <w:jc w:val="both"/>
        <w:rPr>
          <w:rFonts w:asciiTheme="minorHAnsi" w:eastAsiaTheme="minorHAnsi" w:hAnsiTheme="minorHAnsi" w:cstheme="minorBidi"/>
          <w:sz w:val="22"/>
          <w:szCs w:val="22"/>
          <w:lang w:eastAsia="en-US"/>
        </w:rPr>
      </w:pPr>
      <w:r w:rsidRPr="00362672">
        <w:rPr>
          <w:rFonts w:asciiTheme="minorHAnsi" w:eastAsiaTheme="minorHAnsi" w:hAnsiTheme="minorHAnsi" w:cstheme="minorBidi"/>
          <w:sz w:val="22"/>
          <w:szCs w:val="22"/>
          <w:lang w:eastAsia="en-US"/>
        </w:rPr>
        <w:t>Si le formulaire est rempli et envoyé correctement, un courriel automatique sera envoyé à l'adresse e-mail que vous avez indiquée.</w:t>
      </w:r>
    </w:p>
    <w:p w14:paraId="37715012" w14:textId="77777777" w:rsidR="00952D97" w:rsidRDefault="00362672" w:rsidP="00952D97">
      <w:pPr>
        <w:pStyle w:val="NormalWeb"/>
        <w:spacing w:before="0" w:beforeAutospacing="0" w:after="0" w:afterAutospacing="0" w:line="270" w:lineRule="atLeast"/>
        <w:jc w:val="both"/>
        <w:rPr>
          <w:rFonts w:asciiTheme="minorHAnsi" w:eastAsiaTheme="minorHAnsi" w:hAnsiTheme="minorHAnsi" w:cstheme="minorBidi"/>
          <w:sz w:val="22"/>
          <w:szCs w:val="22"/>
          <w:lang w:eastAsia="en-US"/>
        </w:rPr>
      </w:pPr>
      <w:r w:rsidRPr="00362672">
        <w:rPr>
          <w:rFonts w:asciiTheme="minorHAnsi" w:eastAsiaTheme="minorHAnsi" w:hAnsiTheme="minorHAnsi" w:cstheme="minorBidi"/>
          <w:sz w:val="22"/>
          <w:szCs w:val="22"/>
          <w:lang w:eastAsia="en-US"/>
        </w:rPr>
        <w:t xml:space="preserve">Ce courriel contient, sous le formulaire complété, un lien sur lequel vous devez </w:t>
      </w:r>
      <w:r w:rsidRPr="00952D97">
        <w:rPr>
          <w:rFonts w:asciiTheme="minorHAnsi" w:eastAsiaTheme="minorHAnsi" w:hAnsiTheme="minorHAnsi" w:cstheme="minorBidi"/>
          <w:b/>
          <w:bCs/>
          <w:color w:val="FF0000"/>
          <w:sz w:val="22"/>
          <w:szCs w:val="22"/>
          <w:u w:val="single"/>
          <w:lang w:eastAsia="en-US"/>
        </w:rPr>
        <w:t>cliquer dans les 24 heures pour soumettre votre demande</w:t>
      </w:r>
      <w:r w:rsidRPr="00362672">
        <w:rPr>
          <w:rFonts w:asciiTheme="minorHAnsi" w:eastAsiaTheme="minorHAnsi" w:hAnsiTheme="minorHAnsi" w:cstheme="minorBidi"/>
          <w:sz w:val="22"/>
          <w:szCs w:val="22"/>
          <w:lang w:eastAsia="en-US"/>
        </w:rPr>
        <w:t>.</w:t>
      </w:r>
    </w:p>
    <w:p w14:paraId="111992A4" w14:textId="77777777" w:rsidR="00952D97" w:rsidRDefault="00362672" w:rsidP="00952D97">
      <w:pPr>
        <w:pStyle w:val="NormalWeb"/>
        <w:spacing w:before="0" w:beforeAutospacing="0" w:after="0" w:afterAutospacing="0" w:line="270" w:lineRule="atLeast"/>
        <w:jc w:val="both"/>
        <w:rPr>
          <w:rFonts w:asciiTheme="minorHAnsi" w:eastAsiaTheme="minorHAnsi" w:hAnsiTheme="minorHAnsi" w:cstheme="minorBidi"/>
          <w:sz w:val="22"/>
          <w:szCs w:val="22"/>
          <w:lang w:eastAsia="en-US"/>
        </w:rPr>
      </w:pPr>
      <w:r w:rsidRPr="00362672">
        <w:rPr>
          <w:rFonts w:asciiTheme="minorHAnsi" w:eastAsiaTheme="minorHAnsi" w:hAnsiTheme="minorHAnsi" w:cstheme="minorBidi"/>
          <w:sz w:val="22"/>
          <w:szCs w:val="22"/>
          <w:lang w:eastAsia="en-US"/>
        </w:rPr>
        <w:br/>
        <w:t xml:space="preserve">Si vous ne recevez pas ce courriel, faire une nouvelle demande de licence. </w:t>
      </w:r>
    </w:p>
    <w:p w14:paraId="1D1B57BA" w14:textId="77777777" w:rsidR="00952D97" w:rsidRDefault="00362672" w:rsidP="00952D97">
      <w:pPr>
        <w:pStyle w:val="NormalWeb"/>
        <w:spacing w:before="0" w:beforeAutospacing="0" w:after="0" w:afterAutospacing="0" w:line="270" w:lineRule="atLeast"/>
        <w:jc w:val="both"/>
        <w:rPr>
          <w:rFonts w:asciiTheme="minorHAnsi" w:eastAsiaTheme="minorHAnsi" w:hAnsiTheme="minorHAnsi" w:cstheme="minorBidi"/>
          <w:sz w:val="22"/>
          <w:szCs w:val="22"/>
          <w:lang w:eastAsia="en-US"/>
        </w:rPr>
      </w:pPr>
      <w:r w:rsidRPr="00362672">
        <w:rPr>
          <w:rFonts w:asciiTheme="minorHAnsi" w:eastAsiaTheme="minorHAnsi" w:hAnsiTheme="minorHAnsi" w:cstheme="minorBidi"/>
          <w:sz w:val="22"/>
          <w:szCs w:val="22"/>
          <w:lang w:eastAsia="en-US"/>
        </w:rPr>
        <w:t>Après quelques jours (2 à 3 jours en moyenne), vous recevrez un e-mail avec les informations de la licence.</w:t>
      </w:r>
    </w:p>
    <w:p w14:paraId="3D012C40" w14:textId="77777777" w:rsidR="00952D97" w:rsidRDefault="00362672" w:rsidP="00952D97">
      <w:pPr>
        <w:pStyle w:val="NormalWeb"/>
        <w:spacing w:before="0" w:beforeAutospacing="0" w:after="0" w:afterAutospacing="0" w:line="270" w:lineRule="atLeast"/>
        <w:jc w:val="both"/>
        <w:rPr>
          <w:rFonts w:asciiTheme="minorHAnsi" w:eastAsiaTheme="minorHAnsi" w:hAnsiTheme="minorHAnsi" w:cstheme="minorBidi"/>
          <w:sz w:val="22"/>
          <w:szCs w:val="22"/>
          <w:lang w:eastAsia="en-US"/>
        </w:rPr>
      </w:pPr>
      <w:r w:rsidRPr="00362672">
        <w:rPr>
          <w:rFonts w:asciiTheme="minorHAnsi" w:eastAsiaTheme="minorHAnsi" w:hAnsiTheme="minorHAnsi" w:cstheme="minorBidi"/>
          <w:sz w:val="22"/>
          <w:szCs w:val="22"/>
          <w:lang w:eastAsia="en-US"/>
        </w:rPr>
        <w:t>Pensez que les courriels peuvent se retrouver également dans les courriers indésirables !</w:t>
      </w:r>
    </w:p>
    <w:p w14:paraId="710B5722" w14:textId="77777777" w:rsidR="00952D97" w:rsidRDefault="00362672" w:rsidP="00952D97">
      <w:pPr>
        <w:pStyle w:val="NormalWeb"/>
        <w:spacing w:before="0" w:beforeAutospacing="0" w:after="0" w:afterAutospacing="0" w:line="270" w:lineRule="atLeast"/>
        <w:jc w:val="both"/>
        <w:rPr>
          <w:rFonts w:asciiTheme="minorHAnsi" w:eastAsiaTheme="minorHAnsi" w:hAnsiTheme="minorHAnsi" w:cstheme="minorBidi"/>
          <w:sz w:val="22"/>
          <w:szCs w:val="22"/>
          <w:lang w:eastAsia="en-US"/>
        </w:rPr>
      </w:pPr>
      <w:r w:rsidRPr="00362672">
        <w:rPr>
          <w:rFonts w:asciiTheme="minorHAnsi" w:eastAsiaTheme="minorHAnsi" w:hAnsiTheme="minorHAnsi" w:cstheme="minorBidi"/>
          <w:sz w:val="22"/>
          <w:szCs w:val="22"/>
          <w:lang w:eastAsia="en-US"/>
        </w:rPr>
        <w:t>Si vous échouez, veuillez envoyer des captures d'écran de tous les rapports que vous receve</w:t>
      </w:r>
      <w:r w:rsidR="00952D97">
        <w:rPr>
          <w:rFonts w:asciiTheme="minorHAnsi" w:eastAsiaTheme="minorHAnsi" w:hAnsiTheme="minorHAnsi" w:cstheme="minorBidi"/>
          <w:sz w:val="22"/>
          <w:szCs w:val="22"/>
          <w:lang w:eastAsia="en-US"/>
        </w:rPr>
        <w:t>z à</w:t>
      </w:r>
    </w:p>
    <w:p w14:paraId="5B1AA2EB" w14:textId="77777777" w:rsidR="00362672" w:rsidRPr="00362672" w:rsidRDefault="00B82E36" w:rsidP="00952D97">
      <w:pPr>
        <w:pStyle w:val="NormalWeb"/>
        <w:spacing w:before="0" w:beforeAutospacing="0" w:after="0" w:afterAutospacing="0" w:line="270" w:lineRule="atLeast"/>
        <w:jc w:val="both"/>
        <w:rPr>
          <w:rFonts w:asciiTheme="minorHAnsi" w:eastAsiaTheme="minorHAnsi" w:hAnsiTheme="minorHAnsi" w:cstheme="minorBidi"/>
          <w:sz w:val="22"/>
          <w:szCs w:val="22"/>
          <w:lang w:eastAsia="en-US"/>
        </w:rPr>
      </w:pPr>
      <w:hyperlink r:id="rId9" w:history="1">
        <w:r w:rsidR="00952D97" w:rsidRPr="00952D97">
          <w:rPr>
            <w:rFonts w:asciiTheme="minorHAnsi" w:eastAsiaTheme="minorHAnsi" w:hAnsiTheme="minorHAnsi" w:cstheme="minorBidi"/>
            <w:color w:val="00B0F0"/>
            <w:sz w:val="22"/>
            <w:szCs w:val="22"/>
            <w:u w:val="single"/>
            <w:lang w:eastAsia="en-US"/>
          </w:rPr>
          <w:t>support-francais@eplan-helpdesk.com</w:t>
        </w:r>
      </w:hyperlink>
      <w:r w:rsidR="00952D97">
        <w:rPr>
          <w:rFonts w:asciiTheme="minorHAnsi" w:eastAsiaTheme="minorHAnsi" w:hAnsiTheme="minorHAnsi" w:cstheme="minorBidi"/>
          <w:sz w:val="22"/>
          <w:szCs w:val="22"/>
          <w:lang w:eastAsia="en-US"/>
        </w:rPr>
        <w:t xml:space="preserve"> </w:t>
      </w:r>
      <w:r w:rsidR="00362672" w:rsidRPr="00362672">
        <w:rPr>
          <w:rFonts w:asciiTheme="minorHAnsi" w:eastAsiaTheme="minorHAnsi" w:hAnsiTheme="minorHAnsi" w:cstheme="minorBidi"/>
          <w:sz w:val="22"/>
          <w:szCs w:val="22"/>
          <w:lang w:eastAsia="en-US"/>
        </w:rPr>
        <w:t>.</w:t>
      </w:r>
    </w:p>
    <w:p w14:paraId="27E8FD0B" w14:textId="77777777" w:rsidR="00362672" w:rsidRDefault="00362672"/>
    <w:p w14:paraId="30406983" w14:textId="77777777" w:rsidR="00362672" w:rsidRPr="00952D97" w:rsidRDefault="00362672" w:rsidP="00362672">
      <w:pPr>
        <w:pStyle w:val="NormalWeb"/>
        <w:spacing w:before="0" w:beforeAutospacing="0" w:after="0" w:afterAutospacing="0" w:line="270" w:lineRule="atLeast"/>
        <w:rPr>
          <w:rFonts w:asciiTheme="minorHAnsi" w:eastAsiaTheme="minorHAnsi" w:hAnsiTheme="minorHAnsi" w:cstheme="minorBidi"/>
          <w:b/>
          <w:bCs/>
          <w:sz w:val="22"/>
          <w:szCs w:val="22"/>
          <w:u w:val="single"/>
          <w:lang w:eastAsia="en-US"/>
        </w:rPr>
      </w:pPr>
      <w:r w:rsidRPr="00952D97">
        <w:rPr>
          <w:rFonts w:asciiTheme="minorHAnsi" w:eastAsiaTheme="minorHAnsi" w:hAnsiTheme="minorHAnsi" w:cstheme="minorBidi"/>
          <w:b/>
          <w:bCs/>
          <w:sz w:val="22"/>
          <w:szCs w:val="22"/>
          <w:u w:val="single"/>
          <w:lang w:eastAsia="en-US"/>
        </w:rPr>
        <w:t>Note :</w:t>
      </w:r>
    </w:p>
    <w:p w14:paraId="321C8A40" w14:textId="77777777" w:rsidR="001E0644" w:rsidRPr="00362672" w:rsidRDefault="00362672" w:rsidP="00362672">
      <w:pPr>
        <w:pStyle w:val="NormalWeb"/>
        <w:spacing w:before="0" w:beforeAutospacing="0" w:after="0" w:afterAutospacing="0" w:line="270" w:lineRule="atLeast"/>
        <w:rPr>
          <w:rFonts w:asciiTheme="minorHAnsi" w:eastAsiaTheme="minorHAnsi" w:hAnsiTheme="minorHAnsi" w:cstheme="minorBidi"/>
          <w:sz w:val="22"/>
          <w:szCs w:val="22"/>
          <w:lang w:eastAsia="en-US"/>
        </w:rPr>
      </w:pPr>
      <w:r w:rsidRPr="00362672">
        <w:rPr>
          <w:rFonts w:asciiTheme="minorHAnsi" w:eastAsiaTheme="minorHAnsi" w:hAnsiTheme="minorHAnsi" w:cstheme="minorBidi"/>
          <w:sz w:val="22"/>
          <w:szCs w:val="22"/>
          <w:lang w:eastAsia="en-US"/>
        </w:rPr>
        <w:t>Les licences ne peuvent être prolongées, vous devez demander une nouvelle licence. Pour cela, il vous faut le logiciel d'installation d'EPLAN Education, même si EPLAN est déjà installé. Le programme ne doit PAS être réinstallé, mais il faut lancer le setup.exe du dossier.</w:t>
      </w:r>
    </w:p>
    <w:sectPr w:rsidR="001E0644" w:rsidRPr="00362672">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25E"/>
    <w:rsid w:val="001E0644"/>
    <w:rsid w:val="00286534"/>
    <w:rsid w:val="00362672"/>
    <w:rsid w:val="005D625E"/>
    <w:rsid w:val="00797D02"/>
    <w:rsid w:val="007C3A1C"/>
    <w:rsid w:val="00952D97"/>
    <w:rsid w:val="00B82E3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C46E0"/>
  <w15:chartTrackingRefBased/>
  <w15:docId w15:val="{F92BE2A8-C267-44D0-AFCA-ACADD1A2E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5D625E"/>
    <w:rPr>
      <w:color w:val="0563C1" w:themeColor="hyperlink"/>
      <w:u w:val="single"/>
    </w:rPr>
  </w:style>
  <w:style w:type="character" w:styleId="Mentionnonrsolue">
    <w:name w:val="Unresolved Mention"/>
    <w:basedOn w:val="Policepardfaut"/>
    <w:uiPriority w:val="99"/>
    <w:semiHidden/>
    <w:unhideWhenUsed/>
    <w:rsid w:val="005D625E"/>
    <w:rPr>
      <w:color w:val="605E5C"/>
      <w:shd w:val="clear" w:color="auto" w:fill="E1DFDD"/>
    </w:rPr>
  </w:style>
  <w:style w:type="paragraph" w:styleId="NormalWeb">
    <w:name w:val="Normal (Web)"/>
    <w:basedOn w:val="Normal"/>
    <w:uiPriority w:val="99"/>
    <w:unhideWhenUsed/>
    <w:rsid w:val="00362672"/>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Lienhypertextesuivivisit">
    <w:name w:val="FollowedHyperlink"/>
    <w:basedOn w:val="Policepardfaut"/>
    <w:uiPriority w:val="99"/>
    <w:semiHidden/>
    <w:unhideWhenUsed/>
    <w:rsid w:val="003626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634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hyperlink" Target="https://www.eplaneducation.be/eplaneducation-fr-student-download.asp" TargetMode="External"/><Relationship Id="rId9" Type="http://schemas.openxmlformats.org/officeDocument/2006/relationships/hyperlink" Target="mailto:support-francais@eplan-helpdesk.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239</Words>
  <Characters>1318</Characters>
  <Application>Microsoft Office Word</Application>
  <DocSecurity>0</DocSecurity>
  <Lines>10</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Curto</dc:creator>
  <cp:keywords/>
  <dc:description/>
  <cp:lastModifiedBy>Diego Curto</cp:lastModifiedBy>
  <cp:revision>2</cp:revision>
  <dcterms:created xsi:type="dcterms:W3CDTF">2020-09-12T09:01:00Z</dcterms:created>
  <dcterms:modified xsi:type="dcterms:W3CDTF">2020-09-12T09:01:00Z</dcterms:modified>
</cp:coreProperties>
</file>