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FFB73" w14:textId="18551E36" w:rsidR="00EA2A38" w:rsidRDefault="00EA2A38">
      <w:pPr>
        <w:rPr>
          <w:lang w:val="fr-BE"/>
        </w:rPr>
      </w:pPr>
      <w:proofErr w:type="spellStart"/>
      <w:r>
        <w:rPr>
          <w:lang w:val="fr-BE"/>
        </w:rPr>
        <w:t>Télecharger</w:t>
      </w:r>
      <w:proofErr w:type="spellEnd"/>
      <w:r>
        <w:rPr>
          <w:lang w:val="fr-BE"/>
        </w:rPr>
        <w:t xml:space="preserve"> et installer </w:t>
      </w:r>
      <w:proofErr w:type="spellStart"/>
      <w:r>
        <w:rPr>
          <w:lang w:val="fr-BE"/>
        </w:rPr>
        <w:t>PNOZmulti</w:t>
      </w:r>
      <w:proofErr w:type="spellEnd"/>
      <w:r>
        <w:rPr>
          <w:lang w:val="fr-BE"/>
        </w:rPr>
        <w:t xml:space="preserve"> v11.6.0</w:t>
      </w:r>
    </w:p>
    <w:p w14:paraId="4BC38A01" w14:textId="135A9DAF" w:rsidR="00F82BFB" w:rsidRDefault="00EA2A38">
      <w:pPr>
        <w:rPr>
          <w:lang w:val="fr-BE"/>
        </w:rPr>
      </w:pPr>
      <w:r w:rsidRPr="00EA2A38">
        <w:rPr>
          <w:lang w:val="fr-BE"/>
        </w:rPr>
        <w:t>Drag &amp; drop PNOZ m B0 dans la</w:t>
      </w:r>
      <w:r>
        <w:rPr>
          <w:lang w:val="fr-BE"/>
        </w:rPr>
        <w:t xml:space="preserve"> fenêtre supérieure  droite</w:t>
      </w:r>
    </w:p>
    <w:p w14:paraId="524F1F5C" w14:textId="6FB20B96" w:rsidR="00EA2A38" w:rsidRDefault="00EA2A38">
      <w:pPr>
        <w:rPr>
          <w:lang w:val="fr-BE"/>
        </w:rPr>
      </w:pPr>
      <w:r w:rsidRPr="00EA2A38">
        <w:rPr>
          <w:lang w:val="fr-BE"/>
        </w:rPr>
        <w:drawing>
          <wp:inline distT="0" distB="0" distL="0" distR="0" wp14:anchorId="1C7362C5" wp14:editId="670334CA">
            <wp:extent cx="5760720" cy="2930525"/>
            <wp:effectExtent l="0" t="0" r="0" b="3175"/>
            <wp:docPr id="3295602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56029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3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F24B1" w14:textId="48D9AD85" w:rsidR="00EA2A38" w:rsidRDefault="00EA2A38">
      <w:pPr>
        <w:rPr>
          <w:lang w:val="fr-BE"/>
        </w:rPr>
      </w:pPr>
      <w:r>
        <w:rPr>
          <w:lang w:val="fr-BE"/>
        </w:rPr>
        <w:t>Cliquer sur l’onglet ‘Prog. Utilisateurs’</w:t>
      </w:r>
    </w:p>
    <w:p w14:paraId="4CAF5FD3" w14:textId="17246128" w:rsidR="00EA2A38" w:rsidRDefault="00EA2A38">
      <w:pPr>
        <w:rPr>
          <w:lang w:val="fr-BE"/>
        </w:rPr>
      </w:pPr>
      <w:r w:rsidRPr="00EA2A38">
        <w:rPr>
          <w:lang w:val="fr-BE"/>
        </w:rPr>
        <w:drawing>
          <wp:inline distT="0" distB="0" distL="0" distR="0" wp14:anchorId="69AFFA18" wp14:editId="393C6003">
            <wp:extent cx="5760720" cy="2938780"/>
            <wp:effectExtent l="0" t="0" r="0" b="0"/>
            <wp:docPr id="18809931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99315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3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05F31" w14:textId="4AD41379" w:rsidR="00EA2A38" w:rsidRDefault="00EA2A38">
      <w:pPr>
        <w:rPr>
          <w:lang w:val="fr-BE"/>
        </w:rPr>
      </w:pPr>
      <w:r>
        <w:rPr>
          <w:lang w:val="fr-BE"/>
        </w:rPr>
        <w:t>Ecrire son programme et le sauvegarder</w:t>
      </w:r>
    </w:p>
    <w:p w14:paraId="0C725238" w14:textId="1484B66A" w:rsidR="00EA2A38" w:rsidRDefault="00EA2A38">
      <w:pPr>
        <w:rPr>
          <w:lang w:val="fr-BE"/>
        </w:rPr>
      </w:pPr>
      <w:r w:rsidRPr="00EA2A38">
        <w:rPr>
          <w:lang w:val="fr-BE"/>
        </w:rPr>
        <w:lastRenderedPageBreak/>
        <w:drawing>
          <wp:inline distT="0" distB="0" distL="0" distR="0" wp14:anchorId="4256B256" wp14:editId="0C4BE55D">
            <wp:extent cx="5760720" cy="2991485"/>
            <wp:effectExtent l="0" t="0" r="0" b="0"/>
            <wp:docPr id="1190862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86220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9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ED8C4" w14:textId="720B4A89" w:rsidR="00EA2A38" w:rsidRDefault="00EA2A38">
      <w:pPr>
        <w:rPr>
          <w:lang w:val="fr-BE"/>
        </w:rPr>
      </w:pPr>
      <w:r>
        <w:rPr>
          <w:lang w:val="fr-BE"/>
        </w:rPr>
        <w:t>Se connecter à l’appareil et cliquer sur l’icône juste à droite pour être en ligne</w:t>
      </w:r>
    </w:p>
    <w:p w14:paraId="3953BD9C" w14:textId="7A4C641F" w:rsidR="00EA2A38" w:rsidRDefault="00EA2A38">
      <w:pPr>
        <w:rPr>
          <w:lang w:val="fr-BE"/>
        </w:rPr>
      </w:pPr>
      <w:r w:rsidRPr="00EA2A38">
        <w:rPr>
          <w:lang w:val="fr-BE"/>
        </w:rPr>
        <w:drawing>
          <wp:inline distT="0" distB="0" distL="0" distR="0" wp14:anchorId="5FA9F797" wp14:editId="02127241">
            <wp:extent cx="5760720" cy="2948305"/>
            <wp:effectExtent l="0" t="0" r="0" b="4445"/>
            <wp:docPr id="3346034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60344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4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79C29" w14:textId="562D576B" w:rsidR="00EA2A38" w:rsidRDefault="00EA2A38">
      <w:pPr>
        <w:rPr>
          <w:lang w:val="fr-BE"/>
        </w:rPr>
      </w:pPr>
      <w:r>
        <w:rPr>
          <w:lang w:val="fr-BE"/>
        </w:rPr>
        <w:t>Cliquer sur l’icône ‘</w:t>
      </w:r>
      <w:proofErr w:type="spellStart"/>
      <w:r>
        <w:rPr>
          <w:lang w:val="fr-BE"/>
        </w:rPr>
        <w:t>Upload</w:t>
      </w:r>
      <w:proofErr w:type="spellEnd"/>
      <w:r>
        <w:rPr>
          <w:lang w:val="fr-BE"/>
        </w:rPr>
        <w:t>’ ou ‘Download’</w:t>
      </w:r>
    </w:p>
    <w:p w14:paraId="4E2B3111" w14:textId="182681F9" w:rsidR="00EA2A38" w:rsidRDefault="00EA2A38">
      <w:pPr>
        <w:rPr>
          <w:lang w:val="fr-BE"/>
        </w:rPr>
      </w:pPr>
      <w:r w:rsidRPr="00EA2A38">
        <w:rPr>
          <w:lang w:val="fr-BE"/>
        </w:rPr>
        <w:drawing>
          <wp:inline distT="0" distB="0" distL="0" distR="0" wp14:anchorId="1854E7C1" wp14:editId="06EB7EC2">
            <wp:extent cx="5760720" cy="3051175"/>
            <wp:effectExtent l="0" t="0" r="0" b="0"/>
            <wp:docPr id="21308073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80736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EFA68" w14:textId="21D1BEDB" w:rsidR="00EA2A38" w:rsidRDefault="00EA2A38">
      <w:pPr>
        <w:rPr>
          <w:lang w:val="fr-BE"/>
        </w:rPr>
      </w:pPr>
      <w:r w:rsidRPr="00EA2A38">
        <w:rPr>
          <w:lang w:val="fr-BE"/>
        </w:rPr>
        <w:drawing>
          <wp:inline distT="0" distB="0" distL="0" distR="0" wp14:anchorId="06939D8C" wp14:editId="71D6D660">
            <wp:extent cx="5760720" cy="2981325"/>
            <wp:effectExtent l="0" t="0" r="0" b="9525"/>
            <wp:docPr id="2104958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95834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76F03" w14:textId="77777777" w:rsidR="00EA2A38" w:rsidRPr="00EA2A38" w:rsidRDefault="00EA2A38">
      <w:pPr>
        <w:rPr>
          <w:lang w:val="fr-BE"/>
        </w:rPr>
      </w:pPr>
    </w:p>
    <w:sectPr w:rsidR="00EA2A38" w:rsidRPr="00EA2A38" w:rsidSect="00692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A38"/>
    <w:rsid w:val="00116B6A"/>
    <w:rsid w:val="005E3683"/>
    <w:rsid w:val="00603A85"/>
    <w:rsid w:val="00692D32"/>
    <w:rsid w:val="00985A35"/>
    <w:rsid w:val="00D44C73"/>
    <w:rsid w:val="00EA2A38"/>
    <w:rsid w:val="00F31594"/>
    <w:rsid w:val="00F82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F7C0E"/>
  <w15:chartTrackingRefBased/>
  <w15:docId w15:val="{4988B771-092E-4960-AD20-37E9470BE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2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A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A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A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A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A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A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A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A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A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A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A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A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A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A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A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2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2A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A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2A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A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A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A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CURTO</dc:creator>
  <cp:keywords/>
  <dc:description/>
  <cp:lastModifiedBy>Diego CURTO</cp:lastModifiedBy>
  <cp:revision>1</cp:revision>
  <dcterms:created xsi:type="dcterms:W3CDTF">2026-03-17T16:52:00Z</dcterms:created>
  <dcterms:modified xsi:type="dcterms:W3CDTF">2026-03-17T17:07:00Z</dcterms:modified>
</cp:coreProperties>
</file>